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A53E" w14:textId="77777777" w:rsidR="004B4601" w:rsidRPr="004B4601" w:rsidRDefault="004B4601" w:rsidP="004B4601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1E1E1E"/>
          <w:sz w:val="36"/>
          <w:szCs w:val="36"/>
          <w:lang w:eastAsia="ru-RU"/>
        </w:rPr>
      </w:pPr>
      <w:r w:rsidRPr="004B4601">
        <w:rPr>
          <w:rFonts w:ascii="Arial" w:eastAsia="Times New Roman" w:hAnsi="Arial" w:cs="Arial"/>
          <w:color w:val="1E1E1E"/>
          <w:sz w:val="36"/>
          <w:szCs w:val="36"/>
          <w:lang w:eastAsia="ru-RU"/>
        </w:rPr>
        <w:t>Европейская неделя иммунизации – 2019</w:t>
      </w:r>
    </w:p>
    <w:p w14:paraId="6E190CE5" w14:textId="77777777" w:rsidR="004B4601" w:rsidRPr="004B4601" w:rsidRDefault="004B4601" w:rsidP="004B4601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период с 24 по 30 апреля 2019 г. в Российской Федерации, в том числе и в г. Москве, проводится Европейская неделя иммунизации (ЕНИ), ежегодно организуемая в странах Европы по инициативе Всемирной организации здравоохранения и Детского фонда Организации Объединенных Наций.</w:t>
      </w:r>
    </w:p>
    <w:p w14:paraId="52109112" w14:textId="77777777" w:rsidR="004B4601" w:rsidRPr="004B4601" w:rsidRDefault="004B4601" w:rsidP="004B4601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Девиз ЕНИ-2019 «Предупредить. Защитить. Привить». Цель проведения ЕНИ-2019 - повышение уровня информированности населения о преимуществах вакцинопрофилактики, формирование понимания того, что каждый человек нуждается в защите от болезней, предупреждаемых средствами специфической профилактики.</w:t>
      </w:r>
    </w:p>
    <w:p w14:paraId="609A3E52" w14:textId="77777777" w:rsidR="004B4601" w:rsidRPr="004B4601" w:rsidRDefault="004B4601" w:rsidP="004B4601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Вакцинация является одним из величайших достижений и во всем мире она признана, как наиболее эффективное, экономичное и доступное средство в борьбе с инфекциями. Всего создано более 100 высокоэффективных и безопасных вакцин для борьбы более чем с 40 заболеваниями. Иммунизации против таких инфекций, как полиомиелит, краснуха, столбняк, дифтерия, коклюш, корь позволила значительно снизить заболеваемость среди детей.</w:t>
      </w:r>
    </w:p>
    <w:p w14:paraId="1855C761" w14:textId="77777777" w:rsidR="004B4601" w:rsidRPr="004B4601" w:rsidRDefault="004B4601" w:rsidP="004B4601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По данным ВОЗ иммунизация ежегодно предотвращает 3 млн. случаев смерти среди детей, достижение 90% охвата 14 вакцинами всего детского населения мира позволило бы спасать дополнительно 2 млн. детей в год.</w:t>
      </w:r>
    </w:p>
    <w:p w14:paraId="2DCE83D2" w14:textId="77777777" w:rsidR="004B4601" w:rsidRPr="004B4601" w:rsidRDefault="004B4601" w:rsidP="004B4601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Однако, несмотря на уже достигнутые успехи в снижении заболеваемости </w:t>
      </w:r>
      <w:proofErr w:type="spellStart"/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вакциноуправля</w:t>
      </w:r>
      <w:bookmarkStart w:id="0" w:name="_GoBack"/>
      <w:bookmarkEnd w:id="0"/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емыми</w:t>
      </w:r>
      <w:proofErr w:type="spellEnd"/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инфекциями, необходимо ликвидировать пробелы в иммунизации населения. При проведении Европейской недели иммунизации в 2019 году в первую очередь необходимо привить детей, родители которых ранее отказывались от прививок, а также оздоровленных детей, ранее не привитых в связи с медицинскими отводами.</w:t>
      </w:r>
    </w:p>
    <w:p w14:paraId="66A3CFE0" w14:textId="77777777" w:rsidR="004B4601" w:rsidRPr="004B4601" w:rsidRDefault="004B4601" w:rsidP="004B4601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2019 году </w:t>
      </w:r>
      <w:hyperlink r:id="rId4" w:tgtFrame="_blank" w:tooltip="Ten threats to global health in 2019" w:history="1">
        <w:r w:rsidRPr="004B4601">
          <w:rPr>
            <w:rFonts w:ascii="Arial" w:eastAsia="Times New Roman" w:hAnsi="Arial" w:cs="Arial"/>
            <w:color w:val="002764"/>
            <w:sz w:val="24"/>
            <w:szCs w:val="24"/>
            <w:u w:val="single"/>
            <w:lang w:eastAsia="ru-RU"/>
          </w:rPr>
          <w:t>Всемирная организация здравоохранения (ВОЗ</w:t>
        </w:r>
      </w:hyperlink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) на официальном сайте опубликовала список из десяти глобальных угроз человечеству и впервые в качестве глобальной угрозы назван отказ от вакцинации. Плата за отказ от вакцинации очевидна.</w:t>
      </w:r>
    </w:p>
    <w:p w14:paraId="356AB43E" w14:textId="77777777" w:rsidR="004B4601" w:rsidRPr="004B4601" w:rsidRDefault="004B4601" w:rsidP="004B4601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Кроме того, в этом году ЕНИ станет поводом для того, чтобы поблагодарить героев вакцинации – обычных людей, которые тем или иным образом вносят свой вклад в защиту человеческих жизней с помощью вакцин. Герои вакцинации – это ученые, которые создают безопасные и эффективные вакцины; это специалисты, которые обеспечивают справедливый доступ к вакцинации для каждого ребенка; это работники здравоохранения, которые проводят вакцинацию; это родители, </w:t>
      </w:r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которые делают выбор в пользу иммунопрофилактики для своих детей; это люди, которые находят и распространяют достоверную информацию о вакцинах. Эта концепция является частью обширной кампании Всемирной недели иммунизации, которая в этом году проходит под девизом «Защитимся вместе: #</w:t>
      </w:r>
      <w:proofErr w:type="spellStart"/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ВакциныРаботают</w:t>
      </w:r>
      <w:proofErr w:type="spellEnd"/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!»</w:t>
      </w:r>
    </w:p>
    <w:p w14:paraId="59918FA1" w14:textId="77777777" w:rsidR="004B4601" w:rsidRPr="004B4601" w:rsidRDefault="004B4601" w:rsidP="004B4601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Москва, как и в предыдущие годы, принимает активное участие в проведении мероприятий ЕНИ – 2019. Профилактические прививки в рамках Европейской недели иммунизации проводятся с 24 по 30 апреля 2019 года во всех медицинских организациях государственной системы здравоохранения города Москвы.</w:t>
      </w:r>
    </w:p>
    <w:p w14:paraId="403FFCEA" w14:textId="77777777" w:rsidR="004B4601" w:rsidRPr="004B4601" w:rsidRDefault="004B4601" w:rsidP="004B4601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4B4601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Неделя иммунизации - Ваш шанс защитить себя и своего ребенка уже сегодня!</w:t>
      </w:r>
    </w:p>
    <w:p w14:paraId="2446EB8A" w14:textId="77777777" w:rsidR="00E23239" w:rsidRDefault="00E23239"/>
    <w:sectPr w:rsidR="00E23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E0"/>
    <w:rsid w:val="004B4601"/>
    <w:rsid w:val="00C616E0"/>
    <w:rsid w:val="00E2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93E67-A316-4258-8AB0-0773BE34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4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4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4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erussiantimes.com/news/www.who.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LAndrey</dc:creator>
  <cp:keywords/>
  <dc:description/>
  <cp:lastModifiedBy>LAndrey</cp:lastModifiedBy>
  <cp:revision>3</cp:revision>
  <dcterms:created xsi:type="dcterms:W3CDTF">2019-04-30T08:23:00Z</dcterms:created>
  <dcterms:modified xsi:type="dcterms:W3CDTF">2019-04-30T08:24:00Z</dcterms:modified>
</cp:coreProperties>
</file>